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68B3" w14:textId="77777777" w:rsidR="005C37BD" w:rsidRPr="005C37BD" w:rsidRDefault="005C37BD" w:rsidP="00B37A64">
      <w:pPr>
        <w:rPr>
          <w:b/>
          <w:bCs/>
          <w:sz w:val="40"/>
          <w:szCs w:val="40"/>
        </w:rPr>
      </w:pPr>
      <w:r w:rsidRPr="005C37BD">
        <w:rPr>
          <w:b/>
          <w:bCs/>
          <w:sz w:val="40"/>
          <w:szCs w:val="40"/>
        </w:rPr>
        <w:t>Die seelische Gesundheit fördern</w:t>
      </w:r>
    </w:p>
    <w:p w14:paraId="44F77145" w14:textId="77777777" w:rsidR="005C37BD" w:rsidRPr="005C37BD" w:rsidRDefault="005C37BD" w:rsidP="00B37A64">
      <w:r w:rsidRPr="005C37BD">
        <w:t xml:space="preserve">Sehr geehrte Besucher unserer Homepage, sehr geehrte Eltern, liebe </w:t>
      </w:r>
      <w:proofErr w:type="spellStart"/>
      <w:r w:rsidRPr="005C37BD">
        <w:t>SuS</w:t>
      </w:r>
      <w:proofErr w:type="spellEnd"/>
      <w:r w:rsidRPr="005C37BD">
        <w:t>,</w:t>
      </w:r>
    </w:p>
    <w:p w14:paraId="63C14C07" w14:textId="77777777" w:rsidR="005C37BD" w:rsidRPr="005C37BD" w:rsidRDefault="005C37BD" w:rsidP="00B37A64">
      <w:r w:rsidRPr="005C37BD">
        <w:t>im Rahmen des Unterrichts und in Form von schulischen Projekten leisten die Lehrkräfte an den Schulen in Bayern leisten bereits jetzt über Unterricht und über schulische Projekte wertvolle und umfangreiche Aufklärungsarbeit zum Erziehungsziel „Gesundheitsförderung“.</w:t>
      </w:r>
    </w:p>
    <w:p w14:paraId="098E968B" w14:textId="77777777" w:rsidR="005C37BD" w:rsidRPr="005C37BD" w:rsidRDefault="005C37BD" w:rsidP="00B37A64">
      <w:r w:rsidRPr="005C37BD">
        <w:t xml:space="preserve">Im Mai 2019 hat Kultusminister Prof. Dr. Michael Piazolo in einer Pressemitteilung ein 10-Punkte-Programm zur Aufklärung über Depressionen und Angststörungen an Schulen der Öffentlichkeit vorgestellt. Das Kultusministerium hat die Schulen unter Bezug auf das 10 Punkte Programm im November 2011 gebeten, Personen und Einrichtungen im ortsnahen Umfeld bekannt zu machen, an die sich Eltern und </w:t>
      </w:r>
      <w:proofErr w:type="spellStart"/>
      <w:r w:rsidRPr="005C37BD">
        <w:t>SuS</w:t>
      </w:r>
      <w:proofErr w:type="spellEnd"/>
      <w:r w:rsidRPr="005C37BD">
        <w:t xml:space="preserve"> in Notlagen vertrauensvoll wenden können.</w:t>
      </w:r>
    </w:p>
    <w:p w14:paraId="1E168A69" w14:textId="2A8CE291" w:rsidR="005C37BD" w:rsidRPr="005C37BD" w:rsidRDefault="005C37BD" w:rsidP="00B37A64">
      <w:r w:rsidRPr="005C37BD">
        <w:t> </w:t>
      </w:r>
      <w:r w:rsidRPr="005C37BD">
        <w:rPr>
          <w:b/>
          <w:bCs/>
        </w:rPr>
        <w:t>Erste Ansprechpartner /Innen vor Ort sind</w:t>
      </w:r>
    </w:p>
    <w:p w14:paraId="3877B6B4" w14:textId="77777777" w:rsidR="00B37A64" w:rsidRPr="00D35A34" w:rsidRDefault="005C37BD" w:rsidP="00B37A64">
      <w:pPr>
        <w:pStyle w:val="Listenabsatz"/>
        <w:numPr>
          <w:ilvl w:val="0"/>
          <w:numId w:val="3"/>
        </w:numPr>
      </w:pPr>
      <w:r w:rsidRPr="00D35A34">
        <w:t>die Klassenlehrkraft</w:t>
      </w:r>
    </w:p>
    <w:p w14:paraId="772420BC" w14:textId="77777777" w:rsidR="00B37A64" w:rsidRPr="00D35A34" w:rsidRDefault="005C37BD" w:rsidP="00B37A64">
      <w:pPr>
        <w:pStyle w:val="Listenabsatz"/>
        <w:numPr>
          <w:ilvl w:val="0"/>
          <w:numId w:val="3"/>
        </w:numPr>
      </w:pPr>
      <w:r w:rsidRPr="00D35A34">
        <w:t xml:space="preserve">die Verbindungslehrlehrkraft an der Schule, Fr. von </w:t>
      </w:r>
      <w:proofErr w:type="spellStart"/>
      <w:r w:rsidRPr="00D35A34">
        <w:t>Wuthenau</w:t>
      </w:r>
      <w:proofErr w:type="spellEnd"/>
      <w:r w:rsidRPr="00D35A34">
        <w:t>-Schlögl, Fr. Maier</w:t>
      </w:r>
    </w:p>
    <w:p w14:paraId="36589DB2" w14:textId="69A7E8F2" w:rsidR="00B37A64" w:rsidRPr="00D35A34" w:rsidRDefault="005C37BD" w:rsidP="00B37A64">
      <w:pPr>
        <w:pStyle w:val="Listenabsatz"/>
        <w:numPr>
          <w:ilvl w:val="0"/>
          <w:numId w:val="3"/>
        </w:numPr>
      </w:pPr>
      <w:r w:rsidRPr="005C37BD">
        <w:t>jeder Lehrer, jede Lehrerin des Vertrauens</w:t>
      </w:r>
    </w:p>
    <w:p w14:paraId="304F32E9" w14:textId="77777777" w:rsidR="00B37A64" w:rsidRPr="00D35A34" w:rsidRDefault="005C37BD" w:rsidP="00B37A64">
      <w:pPr>
        <w:pStyle w:val="Listenabsatz"/>
        <w:numPr>
          <w:ilvl w:val="0"/>
          <w:numId w:val="3"/>
        </w:numPr>
      </w:pPr>
      <w:r w:rsidRPr="00D35A34">
        <w:t xml:space="preserve">die Beratungslehrkraft der Schule, Fr. Mittermeier, Sprechzeit: Do. 12.15 - 13.15 Uhr, Tel: 08122-9619977, </w:t>
      </w:r>
      <w:proofErr w:type="gramStart"/>
      <w:r w:rsidRPr="00D35A34">
        <w:t>Email</w:t>
      </w:r>
      <w:proofErr w:type="gramEnd"/>
      <w:r w:rsidRPr="00D35A34">
        <w:t>: </w:t>
      </w:r>
      <w:hyperlink r:id="rId5" w:history="1">
        <w:r w:rsidRPr="00D35A34">
          <w:rPr>
            <w:rStyle w:val="Hyperlink"/>
            <w:color w:val="auto"/>
          </w:rPr>
          <w:t>h.mittermeier@schulberatung.schulamt-erding.de</w:t>
        </w:r>
      </w:hyperlink>
    </w:p>
    <w:p w14:paraId="2E3DC7E6" w14:textId="77777777" w:rsidR="00B37A64" w:rsidRPr="00D35A34" w:rsidRDefault="005C37BD" w:rsidP="00B37A64">
      <w:pPr>
        <w:pStyle w:val="Listenabsatz"/>
        <w:numPr>
          <w:ilvl w:val="0"/>
          <w:numId w:val="3"/>
        </w:numPr>
      </w:pPr>
      <w:r w:rsidRPr="00D35A34">
        <w:t xml:space="preserve">die zuständige Schulpsychologin, Fr. Neidlinger, Sprechzeit: Die. 10.00 - 11.00 Uhr, Tel.: 08122-9619977, </w:t>
      </w:r>
      <w:proofErr w:type="gramStart"/>
      <w:r w:rsidRPr="00D35A34">
        <w:t>Email</w:t>
      </w:r>
      <w:proofErr w:type="gramEnd"/>
      <w:r w:rsidRPr="00D35A34">
        <w:t>: </w:t>
      </w:r>
      <w:hyperlink r:id="rId6" w:history="1">
        <w:r w:rsidRPr="00D35A34">
          <w:rPr>
            <w:rStyle w:val="Hyperlink"/>
            <w:color w:val="auto"/>
          </w:rPr>
          <w:t>i.neidlinger@schulberatung.schulamt-erding.de</w:t>
        </w:r>
      </w:hyperlink>
    </w:p>
    <w:p w14:paraId="29436F32" w14:textId="68DBCD4E" w:rsidR="005A7228" w:rsidRDefault="005C37BD" w:rsidP="00B02877">
      <w:pPr>
        <w:pStyle w:val="Listenabsatz"/>
        <w:numPr>
          <w:ilvl w:val="0"/>
          <w:numId w:val="3"/>
        </w:numPr>
      </w:pPr>
      <w:r w:rsidRPr="005A7228">
        <w:t xml:space="preserve">die </w:t>
      </w:r>
      <w:proofErr w:type="spellStart"/>
      <w:r w:rsidRPr="005A7228">
        <w:t>JaS</w:t>
      </w:r>
      <w:proofErr w:type="spellEnd"/>
      <w:r w:rsidRPr="005A7228">
        <w:t xml:space="preserve"> Fachkraft der Schule: Fr. </w:t>
      </w:r>
      <w:r w:rsidR="000426D3" w:rsidRPr="005A7228">
        <w:t>Blum</w:t>
      </w:r>
      <w:r w:rsidR="005A7228">
        <w:t xml:space="preserve">, </w:t>
      </w:r>
    </w:p>
    <w:p w14:paraId="763AF8F9" w14:textId="77777777" w:rsidR="005A7228" w:rsidRDefault="005A7228" w:rsidP="005A7228">
      <w:pPr>
        <w:pStyle w:val="Listenabsatz"/>
      </w:pPr>
    </w:p>
    <w:p w14:paraId="3656DE32" w14:textId="1B0DA9E2" w:rsidR="005C37BD" w:rsidRPr="005C37BD" w:rsidRDefault="005C37BD" w:rsidP="005A7228">
      <w:pPr>
        <w:ind w:left="360"/>
      </w:pPr>
      <w:r w:rsidRPr="005C37BD">
        <w:t>Um Ihnen / Dir möglichst schnell fachlich gezielt helfen zu können, ist es hilfreich, sich insbesondere auch an die zuständige Schulpsychologin Frau Neidlinger zu wenden. Diese kann eine erste psychologische Einschätzung deiner Probleme treffen. Die Schulpsychologin Frau Neidlinger wird dazu die vorliegenden seelischen Nöte mit Ihnen / Dir besprechen und in enger Abstimmung mit Ihnen / Dir erste mögliche Hilfen an der Schule entwickeln und einleiten. Frau Neidlinger übernimmt auch die weitere Unterstützung und </w:t>
      </w:r>
      <w:r w:rsidRPr="005A7228">
        <w:rPr>
          <w:b/>
          <w:bCs/>
        </w:rPr>
        <w:t>seelische Betreuung</w:t>
      </w:r>
      <w:r w:rsidRPr="005C37BD">
        <w:t> vor Ort und ebnet mit Ihnen / Dir auch die Zugänge zu den </w:t>
      </w:r>
      <w:r w:rsidRPr="005A7228">
        <w:rPr>
          <w:b/>
          <w:bCs/>
        </w:rPr>
        <w:t>Einrichtungen</w:t>
      </w:r>
      <w:r w:rsidRPr="005C37BD">
        <w:t>, die weitergehende Unterstützung für Ihr Kind / für Dich anbieten können.</w:t>
      </w:r>
    </w:p>
    <w:p w14:paraId="3D96F22A" w14:textId="77777777" w:rsidR="005C37BD" w:rsidRPr="005C37BD" w:rsidRDefault="005C37BD" w:rsidP="00B37A64">
      <w:r w:rsidRPr="005C37BD">
        <w:t>Schulpsychologischen Dienst und Schulberatung zuständig für die Grundschule Walpertskirchen finden Sie am Beratungszentrum Erding West, Hauptstr. 62, 85445 Oberding, Tel. 08122/9619977.</w:t>
      </w:r>
    </w:p>
    <w:p w14:paraId="23325DF0" w14:textId="682546B5" w:rsidR="005C37BD" w:rsidRPr="005A7228" w:rsidRDefault="005C37BD" w:rsidP="00B37A64">
      <w:pPr>
        <w:rPr>
          <w:u w:val="single"/>
        </w:rPr>
      </w:pPr>
      <w:r w:rsidRPr="005A7228">
        <w:rPr>
          <w:u w:val="single"/>
        </w:rPr>
        <w:t> </w:t>
      </w:r>
      <w:r w:rsidR="005A7228" w:rsidRPr="005A7228">
        <w:rPr>
          <w:u w:val="single"/>
        </w:rPr>
        <w:t>Siehe auch Informationsblatt: Seelische Gesundheit fördern</w:t>
      </w:r>
    </w:p>
    <w:p w14:paraId="6A272836" w14:textId="5DA04C9C" w:rsidR="005C37BD" w:rsidRPr="005C37BD" w:rsidRDefault="005C37BD" w:rsidP="00B37A64">
      <w:r w:rsidRPr="005C37BD">
        <w:t> Bei Fragen zur Inklusion berät Sie an der Inklusionsberatungsstelle des Schulamtes Erding Fr. Anette Eberl, Frau Lucia Will, Fr. Karin Leopold, Fr. Nicola Schaaf</w:t>
      </w:r>
    </w:p>
    <w:p w14:paraId="7B3E8CB6" w14:textId="77777777" w:rsidR="005C37BD" w:rsidRPr="005C37BD" w:rsidRDefault="005C37BD" w:rsidP="00B37A64">
      <w:r w:rsidRPr="005C37BD">
        <w:t xml:space="preserve">Kontakt über Tel.: 08122-58-1460 Anrufbeantworter oder </w:t>
      </w:r>
      <w:proofErr w:type="gramStart"/>
      <w:r w:rsidRPr="005C37BD">
        <w:t>Email</w:t>
      </w:r>
      <w:proofErr w:type="gramEnd"/>
      <w:r w:rsidRPr="005C37BD">
        <w:t>: </w:t>
      </w:r>
      <w:hyperlink r:id="rId7" w:history="1">
        <w:r w:rsidRPr="005C37BD">
          <w:rPr>
            <w:rStyle w:val="Hyperlink"/>
          </w:rPr>
          <w:t>Inklusionsberatungsstelle@lra-ed.de</w:t>
        </w:r>
      </w:hyperlink>
    </w:p>
    <w:p w14:paraId="29A90DF1" w14:textId="77777777" w:rsidR="005C37BD" w:rsidRPr="005C37BD" w:rsidRDefault="005C37BD" w:rsidP="00B37A64">
      <w:r w:rsidRPr="005C37BD">
        <w:t>Termine nach Vereinbarung</w:t>
      </w:r>
    </w:p>
    <w:p w14:paraId="745766DD" w14:textId="66B06AE3" w:rsidR="005C37BD" w:rsidRPr="005C37BD" w:rsidRDefault="005C37BD" w:rsidP="00B37A64">
      <w:r w:rsidRPr="005C37BD">
        <w:t>  </w:t>
      </w:r>
    </w:p>
    <w:p w14:paraId="581229F0" w14:textId="77777777" w:rsidR="005C37BD" w:rsidRPr="005C37BD" w:rsidRDefault="005C37BD" w:rsidP="00B37A64">
      <w:r w:rsidRPr="005C37BD">
        <w:rPr>
          <w:b/>
          <w:bCs/>
        </w:rPr>
        <w:t>Überörtliche Schulischer Ansprechpartner:</w:t>
      </w:r>
    </w:p>
    <w:p w14:paraId="4BDFCD8E" w14:textId="77777777" w:rsidR="005C37BD" w:rsidRPr="005C37BD" w:rsidRDefault="005C37BD" w:rsidP="00B37A64">
      <w:r w:rsidRPr="005C37BD">
        <w:t>Staatliche Schulberatungsstelle Oberbayern-Ost</w:t>
      </w:r>
    </w:p>
    <w:p w14:paraId="63DD939B" w14:textId="77777777" w:rsidR="005C37BD" w:rsidRPr="005C37BD" w:rsidRDefault="005C37BD" w:rsidP="00B37A64">
      <w:r w:rsidRPr="005C37BD">
        <w:rPr>
          <w:b/>
          <w:bCs/>
        </w:rPr>
        <w:lastRenderedPageBreak/>
        <w:t>Weitere regionale Ansprechpartner</w:t>
      </w:r>
    </w:p>
    <w:p w14:paraId="4674850A" w14:textId="77777777" w:rsidR="005C37BD" w:rsidRPr="005C37BD" w:rsidRDefault="005C37BD" w:rsidP="00D35A34">
      <w:pPr>
        <w:pStyle w:val="Listenabsatz"/>
        <w:numPr>
          <w:ilvl w:val="0"/>
          <w:numId w:val="4"/>
        </w:numPr>
      </w:pPr>
      <w:r w:rsidRPr="005C37BD">
        <w:t>Beratungsstellen für (Erziehung, Familie, Jugend) im Landkreis Erding oder in benachbarten Landkreisen</w:t>
      </w:r>
    </w:p>
    <w:p w14:paraId="7F20A167" w14:textId="77777777" w:rsidR="005C37BD" w:rsidRPr="005C37BD" w:rsidRDefault="005C37BD" w:rsidP="00D35A34">
      <w:pPr>
        <w:pStyle w:val="Listenabsatz"/>
        <w:numPr>
          <w:ilvl w:val="0"/>
          <w:numId w:val="4"/>
        </w:numPr>
      </w:pPr>
      <w:r w:rsidRPr="005C37BD">
        <w:t>Kinderärzte und Fachärzte für Kinder- und Jugendpsychiatrie</w:t>
      </w:r>
    </w:p>
    <w:p w14:paraId="21DCE548" w14:textId="77777777" w:rsidR="005C37BD" w:rsidRPr="005C37BD" w:rsidRDefault="005C37BD" w:rsidP="00D35A34">
      <w:pPr>
        <w:pStyle w:val="Listenabsatz"/>
        <w:numPr>
          <w:ilvl w:val="0"/>
          <w:numId w:val="4"/>
        </w:numPr>
      </w:pPr>
      <w:r w:rsidRPr="005C37BD">
        <w:t>Kinder- und Jugendlichenpsychotherapeutinnen</w:t>
      </w:r>
    </w:p>
    <w:p w14:paraId="3254AE2F" w14:textId="77777777" w:rsidR="005C37BD" w:rsidRPr="005C37BD" w:rsidRDefault="005C37BD" w:rsidP="00D35A34">
      <w:pPr>
        <w:pStyle w:val="Listenabsatz"/>
        <w:numPr>
          <w:ilvl w:val="0"/>
          <w:numId w:val="4"/>
        </w:numPr>
      </w:pPr>
      <w:r w:rsidRPr="005C37BD">
        <w:t>Kliniken für Kinder- und Jugendpsychiatrie und Facheinrichtungen der Sozialpädiatrie</w:t>
      </w:r>
    </w:p>
    <w:p w14:paraId="75AB0F4C" w14:textId="77777777" w:rsidR="005C37BD" w:rsidRPr="005C37BD" w:rsidRDefault="005C37BD" w:rsidP="00D35A34">
      <w:pPr>
        <w:pStyle w:val="Listenabsatz"/>
        <w:numPr>
          <w:ilvl w:val="0"/>
          <w:numId w:val="4"/>
        </w:numPr>
      </w:pPr>
      <w:r w:rsidRPr="005C37BD">
        <w:t>Online-Beratungsangebot für Jugendliche der Bundeskonferenz für Erziehungsberatung: bke-Onlineberatung (https://www.bke-beratung.de/~run/).</w:t>
      </w:r>
    </w:p>
    <w:p w14:paraId="3E76C8BA" w14:textId="77777777" w:rsidR="005C37BD" w:rsidRPr="005C37BD" w:rsidRDefault="005C37BD" w:rsidP="00B37A64">
      <w:r w:rsidRPr="005C37BD">
        <w:t>Weitere Informationen sind erhältlich über folgenden Link:</w:t>
      </w:r>
    </w:p>
    <w:p w14:paraId="6DFF539F" w14:textId="77777777" w:rsidR="005C37BD" w:rsidRPr="005C37BD" w:rsidRDefault="005C37BD" w:rsidP="00B37A64">
      <w:hyperlink r:id="rId8" w:history="1">
        <w:r w:rsidRPr="005C37BD">
          <w:rPr>
            <w:rStyle w:val="Hyperlink"/>
          </w:rPr>
          <w:t>https://www.km.bayern.de/ministerium/meldung/6530/schulen-in-bayern-leisten-wichtigen-beitrag-zur-aufklaerung-ueber-depressionen.html</w:t>
        </w:r>
      </w:hyperlink>
    </w:p>
    <w:p w14:paraId="7737E29C" w14:textId="77777777" w:rsidR="005C37BD" w:rsidRPr="005C37BD" w:rsidRDefault="005C37BD" w:rsidP="00B37A64">
      <w:r w:rsidRPr="005C37BD">
        <w:t> </w:t>
      </w:r>
    </w:p>
    <w:p w14:paraId="35FD7196" w14:textId="77777777" w:rsidR="005C37BD" w:rsidRPr="005C37BD" w:rsidRDefault="005C37BD" w:rsidP="00B37A64">
      <w:r w:rsidRPr="005C37BD">
        <w:t>WEITERE WICHTIGE ANSPRECHPARTNER BEI HÄUSLICHER ODER SEXUELLER GEWALT:</w:t>
      </w:r>
    </w:p>
    <w:tbl>
      <w:tblPr>
        <w:tblW w:w="8070" w:type="dxa"/>
        <w:shd w:val="clear" w:color="auto" w:fill="FFFFFF"/>
        <w:tblCellMar>
          <w:top w:w="15" w:type="dxa"/>
          <w:left w:w="15" w:type="dxa"/>
          <w:bottom w:w="15" w:type="dxa"/>
          <w:right w:w="15" w:type="dxa"/>
        </w:tblCellMar>
        <w:tblLook w:val="04A0" w:firstRow="1" w:lastRow="0" w:firstColumn="1" w:lastColumn="0" w:noHBand="0" w:noVBand="1"/>
      </w:tblPr>
      <w:tblGrid>
        <w:gridCol w:w="8070"/>
      </w:tblGrid>
      <w:tr w:rsidR="005C37BD" w:rsidRPr="005C37BD" w14:paraId="0098FC2E" w14:textId="77777777" w:rsidTr="005C37BD">
        <w:tc>
          <w:tcPr>
            <w:tcW w:w="3030" w:type="dxa"/>
            <w:shd w:val="clear" w:color="auto" w:fill="FFFFFF"/>
            <w:tcMar>
              <w:top w:w="75" w:type="dxa"/>
              <w:left w:w="75" w:type="dxa"/>
              <w:bottom w:w="75" w:type="dxa"/>
              <w:right w:w="75" w:type="dxa"/>
            </w:tcMar>
            <w:vAlign w:val="center"/>
            <w:hideMark/>
          </w:tcPr>
          <w:p w14:paraId="56FB4528" w14:textId="77777777" w:rsidR="005C37BD" w:rsidRPr="005C37BD" w:rsidRDefault="005C37BD" w:rsidP="00B37A64">
            <w:r w:rsidRPr="005C37BD">
              <w:t>Die </w:t>
            </w:r>
            <w:hyperlink r:id="rId9" w:tgtFrame="_blank" w:history="1">
              <w:r w:rsidRPr="005C37BD">
                <w:rPr>
                  <w:rStyle w:val="Hyperlink"/>
                </w:rPr>
                <w:t>Nummer gegen Kummer</w:t>
              </w:r>
            </w:hyperlink>
            <w:r w:rsidRPr="005C37BD">
              <w:t> ist unter Tel. 116 111 montags bis samstags von 14-20 Uhr erreichbar.</w:t>
            </w:r>
          </w:p>
        </w:tc>
      </w:tr>
      <w:tr w:rsidR="005C37BD" w:rsidRPr="005C37BD" w14:paraId="4A19BE05" w14:textId="77777777" w:rsidTr="005C37BD">
        <w:tc>
          <w:tcPr>
            <w:tcW w:w="3030" w:type="dxa"/>
            <w:shd w:val="clear" w:color="auto" w:fill="FFFFFF"/>
            <w:tcMar>
              <w:top w:w="75" w:type="dxa"/>
              <w:left w:w="75" w:type="dxa"/>
              <w:bottom w:w="75" w:type="dxa"/>
              <w:right w:w="75" w:type="dxa"/>
            </w:tcMar>
            <w:vAlign w:val="center"/>
            <w:hideMark/>
          </w:tcPr>
          <w:p w14:paraId="080F32BA" w14:textId="77777777" w:rsidR="005C37BD" w:rsidRPr="005C37BD" w:rsidRDefault="005C37BD" w:rsidP="00B37A64">
            <w:r w:rsidRPr="005C37BD">
              <w:t>Bei der </w:t>
            </w:r>
            <w:hyperlink r:id="rId10" w:tgtFrame="_blank" w:history="1">
              <w:r w:rsidRPr="005C37BD">
                <w:rPr>
                  <w:rStyle w:val="Hyperlink"/>
                </w:rPr>
                <w:t>bke-Jugendberatung</w:t>
              </w:r>
            </w:hyperlink>
            <w:r w:rsidRPr="005C37BD">
              <w:t> können Jugendliche andere junge Menschen als Gesprächspartner finden und Kontakt zu erfahrenen Beraterinnen und Beratern aufnehmen.</w:t>
            </w:r>
          </w:p>
        </w:tc>
      </w:tr>
      <w:tr w:rsidR="005C37BD" w:rsidRPr="005C37BD" w14:paraId="67DC740F" w14:textId="77777777" w:rsidTr="005C37BD">
        <w:tc>
          <w:tcPr>
            <w:tcW w:w="3030" w:type="dxa"/>
            <w:shd w:val="clear" w:color="auto" w:fill="FFFFFF"/>
            <w:tcMar>
              <w:top w:w="75" w:type="dxa"/>
              <w:left w:w="75" w:type="dxa"/>
              <w:bottom w:w="75" w:type="dxa"/>
              <w:right w:w="75" w:type="dxa"/>
            </w:tcMar>
            <w:vAlign w:val="center"/>
            <w:hideMark/>
          </w:tcPr>
          <w:p w14:paraId="589BB0DA" w14:textId="77777777" w:rsidR="005C37BD" w:rsidRPr="005C37BD" w:rsidRDefault="005C37BD" w:rsidP="00B37A64">
            <w:r w:rsidRPr="005C37BD">
              <w:t>Das </w:t>
            </w:r>
            <w:hyperlink r:id="rId11" w:tgtFrame="_blank" w:history="1">
              <w:r w:rsidRPr="005C37BD">
                <w:rPr>
                  <w:rStyle w:val="Hyperlink"/>
                </w:rPr>
                <w:t>Hilfetelefon</w:t>
              </w:r>
            </w:hyperlink>
            <w:r w:rsidRPr="005C37BD">
              <w:t> ist unter Tel. 0800 22 55 530 bei allen Fragen und für Hilfe bei sexuellem Kindesmissbrauch für Kinder, Jugendliche und Erwachsene zu folgenden Zeiten erreichbar: Montag, Mittwoch und Freitag von 9-14 Uhr, Dienstag und Donnerstag von 15-17 Uhr.</w:t>
            </w:r>
          </w:p>
        </w:tc>
      </w:tr>
      <w:tr w:rsidR="005C37BD" w:rsidRPr="005C37BD" w14:paraId="0977B55E" w14:textId="77777777" w:rsidTr="005C37BD">
        <w:tc>
          <w:tcPr>
            <w:tcW w:w="3030" w:type="dxa"/>
            <w:shd w:val="clear" w:color="auto" w:fill="FFFFFF"/>
            <w:tcMar>
              <w:top w:w="75" w:type="dxa"/>
              <w:left w:w="75" w:type="dxa"/>
              <w:bottom w:w="75" w:type="dxa"/>
              <w:right w:w="75" w:type="dxa"/>
            </w:tcMar>
            <w:vAlign w:val="center"/>
            <w:hideMark/>
          </w:tcPr>
          <w:p w14:paraId="0F5D4DA0" w14:textId="77777777" w:rsidR="005C37BD" w:rsidRPr="005C37BD" w:rsidRDefault="005C37BD" w:rsidP="00B37A64">
            <w:hyperlink r:id="rId12" w:tgtFrame="_blank" w:history="1">
              <w:r w:rsidRPr="005C37BD">
                <w:rPr>
                  <w:rStyle w:val="Hyperlink"/>
                </w:rPr>
                <w:t xml:space="preserve">Save </w:t>
              </w:r>
              <w:proofErr w:type="spellStart"/>
              <w:r w:rsidRPr="005C37BD">
                <w:rPr>
                  <w:rStyle w:val="Hyperlink"/>
                </w:rPr>
                <w:t>me</w:t>
              </w:r>
              <w:proofErr w:type="spellEnd"/>
              <w:r w:rsidRPr="005C37BD">
                <w:rPr>
                  <w:rStyle w:val="Hyperlink"/>
                </w:rPr>
                <w:t xml:space="preserve"> online</w:t>
              </w:r>
            </w:hyperlink>
            <w:r w:rsidRPr="005C37BD">
              <w:t> hilft, wenn statt einer telefonischen Beratung bei sexuellem Kindesmissbrauch lieber Online-Hilfe per E-Mail gewünscht ist.</w:t>
            </w:r>
          </w:p>
        </w:tc>
      </w:tr>
      <w:tr w:rsidR="005C37BD" w:rsidRPr="005C37BD" w14:paraId="45DB8A40" w14:textId="77777777" w:rsidTr="005C37BD">
        <w:tc>
          <w:tcPr>
            <w:tcW w:w="3030" w:type="dxa"/>
            <w:shd w:val="clear" w:color="auto" w:fill="FFFFFF"/>
            <w:tcMar>
              <w:top w:w="75" w:type="dxa"/>
              <w:left w:w="75" w:type="dxa"/>
              <w:bottom w:w="75" w:type="dxa"/>
              <w:right w:w="75" w:type="dxa"/>
            </w:tcMar>
            <w:vAlign w:val="center"/>
            <w:hideMark/>
          </w:tcPr>
          <w:p w14:paraId="50757A24" w14:textId="77777777" w:rsidR="005C37BD" w:rsidRPr="005C37BD" w:rsidRDefault="005C37BD" w:rsidP="00B37A64">
            <w:r w:rsidRPr="005C37BD">
              <w:t>Auf dem </w:t>
            </w:r>
            <w:hyperlink r:id="rId13" w:tgtFrame="_blank" w:history="1">
              <w:r w:rsidRPr="005C37BD">
                <w:rPr>
                  <w:rStyle w:val="Hyperlink"/>
                </w:rPr>
                <w:t>Hilfeportal sexueller Missbrauch</w:t>
              </w:r>
            </w:hyperlink>
            <w:r w:rsidRPr="005C37BD">
              <w:t> finden Betroffene weitere Informationen und Ansprechpartner.</w:t>
            </w:r>
          </w:p>
        </w:tc>
      </w:tr>
      <w:tr w:rsidR="005C37BD" w:rsidRPr="005C37BD" w14:paraId="2911041E" w14:textId="77777777" w:rsidTr="005C37BD">
        <w:tc>
          <w:tcPr>
            <w:tcW w:w="3030" w:type="dxa"/>
            <w:shd w:val="clear" w:color="auto" w:fill="FFFFFF"/>
            <w:tcMar>
              <w:top w:w="75" w:type="dxa"/>
              <w:left w:w="75" w:type="dxa"/>
              <w:bottom w:w="75" w:type="dxa"/>
              <w:right w:w="75" w:type="dxa"/>
            </w:tcMar>
            <w:vAlign w:val="center"/>
            <w:hideMark/>
          </w:tcPr>
          <w:p w14:paraId="1253848E" w14:textId="77777777" w:rsidR="005C37BD" w:rsidRPr="005C37BD" w:rsidRDefault="005C37BD" w:rsidP="00B37A64">
            <w:r w:rsidRPr="005C37BD">
              <w:t> </w:t>
            </w:r>
          </w:p>
        </w:tc>
      </w:tr>
      <w:tr w:rsidR="005C37BD" w:rsidRPr="005C37BD" w14:paraId="4CD94BB6" w14:textId="77777777" w:rsidTr="005C37BD">
        <w:tc>
          <w:tcPr>
            <w:tcW w:w="3030" w:type="dxa"/>
            <w:shd w:val="clear" w:color="auto" w:fill="FFFFFF"/>
            <w:tcMar>
              <w:top w:w="75" w:type="dxa"/>
              <w:left w:w="75" w:type="dxa"/>
              <w:bottom w:w="75" w:type="dxa"/>
              <w:right w:w="75" w:type="dxa"/>
            </w:tcMar>
            <w:vAlign w:val="center"/>
            <w:hideMark/>
          </w:tcPr>
          <w:p w14:paraId="0CD7C626" w14:textId="77777777" w:rsidR="005C37BD" w:rsidRPr="005C37BD" w:rsidRDefault="005C37BD" w:rsidP="00B37A64">
            <w:r w:rsidRPr="005C37BD">
              <w:t>Diese Ansprechstellen sind auch auf der Internetseite des Staatsministeriums genannt (</w:t>
            </w:r>
            <w:hyperlink r:id="rId14" w:tgtFrame="_blank" w:history="1">
              <w:r w:rsidRPr="005C37BD">
                <w:rPr>
                  <w:rStyle w:val="Hyperlink"/>
                </w:rPr>
                <w:t>https://www.km.bayern.de/schueler/meldung/6941/hier-fin-den-schueler-und-eltern-beratungsangebote-und-unterstuetzung.html</w:t>
              </w:r>
            </w:hyperlink>
            <w:r w:rsidRPr="005C37BD">
              <w:t>)</w:t>
            </w:r>
          </w:p>
        </w:tc>
      </w:tr>
    </w:tbl>
    <w:p w14:paraId="473A6FE4" w14:textId="77777777" w:rsidR="005C37BD" w:rsidRPr="005C37BD" w:rsidRDefault="005C37BD" w:rsidP="00B37A64">
      <w:r w:rsidRPr="005C37BD">
        <w:t> </w:t>
      </w:r>
    </w:p>
    <w:p w14:paraId="27E35173" w14:textId="77777777" w:rsidR="005C37BD" w:rsidRPr="005C37BD" w:rsidRDefault="005C37BD" w:rsidP="00B37A64">
      <w:r w:rsidRPr="005C37BD">
        <w:t> </w:t>
      </w:r>
    </w:p>
    <w:p w14:paraId="56B87787" w14:textId="77777777" w:rsidR="005C37BD" w:rsidRPr="005C37BD" w:rsidRDefault="005C37BD" w:rsidP="00B37A64">
      <w:r w:rsidRPr="005C37BD">
        <w:t> </w:t>
      </w:r>
    </w:p>
    <w:p w14:paraId="6FB62833" w14:textId="77777777" w:rsidR="00CD2957" w:rsidRDefault="00CD2957" w:rsidP="00B37A64"/>
    <w:sectPr w:rsidR="00CD2957" w:rsidSect="00B37A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F49D9"/>
    <w:multiLevelType w:val="hybridMultilevel"/>
    <w:tmpl w:val="D5E42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4E19E4"/>
    <w:multiLevelType w:val="hybridMultilevel"/>
    <w:tmpl w:val="569AB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8423AF"/>
    <w:multiLevelType w:val="multilevel"/>
    <w:tmpl w:val="6C4C173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 w15:restartNumberingAfterBreak="0">
    <w:nsid w:val="6C571907"/>
    <w:multiLevelType w:val="multilevel"/>
    <w:tmpl w:val="A8F2DE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662007968">
    <w:abstractNumId w:val="2"/>
  </w:num>
  <w:num w:numId="2" w16cid:durableId="1965883714">
    <w:abstractNumId w:val="3"/>
  </w:num>
  <w:num w:numId="3" w16cid:durableId="57635941">
    <w:abstractNumId w:val="0"/>
  </w:num>
  <w:num w:numId="4" w16cid:durableId="1563714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BD"/>
    <w:rsid w:val="000426D3"/>
    <w:rsid w:val="003714CD"/>
    <w:rsid w:val="0054643D"/>
    <w:rsid w:val="005733B8"/>
    <w:rsid w:val="005A7228"/>
    <w:rsid w:val="005C37BD"/>
    <w:rsid w:val="007F20DA"/>
    <w:rsid w:val="00852915"/>
    <w:rsid w:val="008E5351"/>
    <w:rsid w:val="00B37A64"/>
    <w:rsid w:val="00CD2957"/>
    <w:rsid w:val="00D35A34"/>
    <w:rsid w:val="00D87852"/>
    <w:rsid w:val="00E614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F7D6"/>
  <w15:chartTrackingRefBased/>
  <w15:docId w15:val="{6C4E00AF-0AF1-40D1-A328-AF7CCC15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C3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C3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C37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C37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C37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C37B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C37B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C37B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C37B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37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C37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C37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C37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C37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C37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C37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C37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C37BD"/>
    <w:rPr>
      <w:rFonts w:eastAsiaTheme="majorEastAsia" w:cstheme="majorBidi"/>
      <w:color w:val="272727" w:themeColor="text1" w:themeTint="D8"/>
    </w:rPr>
  </w:style>
  <w:style w:type="paragraph" w:styleId="Titel">
    <w:name w:val="Title"/>
    <w:basedOn w:val="Standard"/>
    <w:next w:val="Standard"/>
    <w:link w:val="TitelZchn"/>
    <w:uiPriority w:val="10"/>
    <w:qFormat/>
    <w:rsid w:val="005C3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C37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C37B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C37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C37B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C37BD"/>
    <w:rPr>
      <w:i/>
      <w:iCs/>
      <w:color w:val="404040" w:themeColor="text1" w:themeTint="BF"/>
    </w:rPr>
  </w:style>
  <w:style w:type="paragraph" w:styleId="Listenabsatz">
    <w:name w:val="List Paragraph"/>
    <w:basedOn w:val="Standard"/>
    <w:uiPriority w:val="34"/>
    <w:qFormat/>
    <w:rsid w:val="005C37BD"/>
    <w:pPr>
      <w:ind w:left="720"/>
      <w:contextualSpacing/>
    </w:pPr>
  </w:style>
  <w:style w:type="character" w:styleId="IntensiveHervorhebung">
    <w:name w:val="Intense Emphasis"/>
    <w:basedOn w:val="Absatz-Standardschriftart"/>
    <w:uiPriority w:val="21"/>
    <w:qFormat/>
    <w:rsid w:val="005C37BD"/>
    <w:rPr>
      <w:i/>
      <w:iCs/>
      <w:color w:val="0F4761" w:themeColor="accent1" w:themeShade="BF"/>
    </w:rPr>
  </w:style>
  <w:style w:type="paragraph" w:styleId="IntensivesZitat">
    <w:name w:val="Intense Quote"/>
    <w:basedOn w:val="Standard"/>
    <w:next w:val="Standard"/>
    <w:link w:val="IntensivesZitatZchn"/>
    <w:uiPriority w:val="30"/>
    <w:qFormat/>
    <w:rsid w:val="005C3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C37BD"/>
    <w:rPr>
      <w:i/>
      <w:iCs/>
      <w:color w:val="0F4761" w:themeColor="accent1" w:themeShade="BF"/>
    </w:rPr>
  </w:style>
  <w:style w:type="character" w:styleId="IntensiverVerweis">
    <w:name w:val="Intense Reference"/>
    <w:basedOn w:val="Absatz-Standardschriftart"/>
    <w:uiPriority w:val="32"/>
    <w:qFormat/>
    <w:rsid w:val="005C37BD"/>
    <w:rPr>
      <w:b/>
      <w:bCs/>
      <w:smallCaps/>
      <w:color w:val="0F4761" w:themeColor="accent1" w:themeShade="BF"/>
      <w:spacing w:val="5"/>
    </w:rPr>
  </w:style>
  <w:style w:type="character" w:styleId="Hyperlink">
    <w:name w:val="Hyperlink"/>
    <w:basedOn w:val="Absatz-Standardschriftart"/>
    <w:uiPriority w:val="99"/>
    <w:unhideWhenUsed/>
    <w:rsid w:val="005C37BD"/>
    <w:rPr>
      <w:color w:val="467886" w:themeColor="hyperlink"/>
      <w:u w:val="single"/>
    </w:rPr>
  </w:style>
  <w:style w:type="character" w:styleId="NichtaufgelsteErwhnung">
    <w:name w:val="Unresolved Mention"/>
    <w:basedOn w:val="Absatz-Standardschriftart"/>
    <w:uiPriority w:val="99"/>
    <w:semiHidden/>
    <w:unhideWhenUsed/>
    <w:rsid w:val="005C3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39110">
      <w:bodyDiv w:val="1"/>
      <w:marLeft w:val="0"/>
      <w:marRight w:val="0"/>
      <w:marTop w:val="0"/>
      <w:marBottom w:val="0"/>
      <w:divBdr>
        <w:top w:val="none" w:sz="0" w:space="0" w:color="auto"/>
        <w:left w:val="none" w:sz="0" w:space="0" w:color="auto"/>
        <w:bottom w:val="none" w:sz="0" w:space="0" w:color="auto"/>
        <w:right w:val="none" w:sz="0" w:space="0" w:color="auto"/>
      </w:divBdr>
    </w:div>
    <w:div w:id="17561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bayern.de/ministerium/meldung/6530/schulen-in-bayern-leisten-wichtigen-beitrag-zur-aufklaerung-ueber-depressionen.html" TargetMode="External"/><Relationship Id="rId13" Type="http://schemas.openxmlformats.org/officeDocument/2006/relationships/hyperlink" Target="https://www.hilfeportal-missbrauch.de/startseite.html" TargetMode="External"/><Relationship Id="rId3" Type="http://schemas.openxmlformats.org/officeDocument/2006/relationships/settings" Target="settings.xml"/><Relationship Id="rId7" Type="http://schemas.openxmlformats.org/officeDocument/2006/relationships/hyperlink" Target="mailto:Inklusionsberatungsstelle@lra-ed.de" TargetMode="External"/><Relationship Id="rId12" Type="http://schemas.openxmlformats.org/officeDocument/2006/relationships/hyperlink" Target="https://nina-info.de/save-me-onl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eidlinger@schulberatung.schulamt-erding.de" TargetMode="External"/><Relationship Id="rId11" Type="http://schemas.openxmlformats.org/officeDocument/2006/relationships/hyperlink" Target="https://beauftragter-missbrauch.de/hilfe/hilfetelefon" TargetMode="External"/><Relationship Id="rId5" Type="http://schemas.openxmlformats.org/officeDocument/2006/relationships/hyperlink" Target="mailto:h.mittermeier@schulberatung.schulamt-erding.de" TargetMode="External"/><Relationship Id="rId15" Type="http://schemas.openxmlformats.org/officeDocument/2006/relationships/fontTable" Target="fontTable.xml"/><Relationship Id="rId10" Type="http://schemas.openxmlformats.org/officeDocument/2006/relationships/hyperlink" Target="https://jugend.bke-beratung.de/views/home/index.html" TargetMode="External"/><Relationship Id="rId4" Type="http://schemas.openxmlformats.org/officeDocument/2006/relationships/webSettings" Target="webSettings.xml"/><Relationship Id="rId9" Type="http://schemas.openxmlformats.org/officeDocument/2006/relationships/hyperlink" Target="https://www.nummergegenkummer.de/" TargetMode="External"/><Relationship Id="rId14" Type="http://schemas.openxmlformats.org/officeDocument/2006/relationships/hyperlink" Target="https://www.km.bayern.de/schueler/meldung/6941/hier-fin-den-schueler-und-eltern-beratungsangebote-und-unterstuetzung.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w</dc:creator>
  <cp:keywords/>
  <dc:description/>
  <cp:lastModifiedBy>b w</cp:lastModifiedBy>
  <cp:revision>2</cp:revision>
  <dcterms:created xsi:type="dcterms:W3CDTF">2025-03-27T07:43:00Z</dcterms:created>
  <dcterms:modified xsi:type="dcterms:W3CDTF">2025-03-27T07:43:00Z</dcterms:modified>
</cp:coreProperties>
</file>